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both"/>
        <w:textAlignment w:val="auto"/>
        <w:rPr>
          <w:rFonts w:hint="eastAsia" w:ascii="Times New Roman" w:hAnsi="Times New Roman" w:eastAsia="方正黑体_GBK" w:cs="Times New Roman"/>
          <w:snapToGrid w:val="0"/>
          <w:color w:val="auto"/>
          <w:spacing w:val="6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snapToGrid w:val="0"/>
          <w:color w:val="auto"/>
          <w:spacing w:val="6"/>
          <w:kern w:val="32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both"/>
        <w:textAlignment w:val="auto"/>
        <w:rPr>
          <w:rFonts w:hint="eastAsia" w:ascii="Times New Roman" w:hAnsi="Times New Roman" w:eastAsia="方正黑体_GBK" w:cs="Times New Roman"/>
          <w:snapToGrid w:val="0"/>
          <w:color w:val="auto"/>
          <w:spacing w:val="6"/>
          <w:kern w:val="3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6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6"/>
          <w:kern w:val="0"/>
          <w:sz w:val="44"/>
          <w:szCs w:val="44"/>
          <w:highlight w:val="none"/>
          <w:lang w:val="en-US" w:eastAsia="zh-CN"/>
        </w:rPr>
        <w:t>2023年度中山新时代“四最”青年集体名单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中山市村镇低效工业园改造升级工作指挥部办公室青年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攻坚队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02.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巡特警支队应急处突平台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03.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中山市交通运输局轨道交通科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04.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国家税务总局中山市税务局民众税务分局办税服务厅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05.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中山发布融媒体中心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06.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中建三局集团有限公司中山市未达标水体综合整治工程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（民三联围流域）EPC+O项目部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07.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明阳智慧能源集团股份公司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风能研究院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08.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美速光电——面向硅光子集成的光纤通信组件项目组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09.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魏海翔国家级技能大师工作室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中山熊猫少年棒球队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211" w:right="1531" w:bottom="1871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9033B"/>
    <w:multiLevelType w:val="singleLevel"/>
    <w:tmpl w:val="E279033B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EE0498"/>
    <w:rsid w:val="19FC508A"/>
    <w:rsid w:val="2EEE774B"/>
    <w:rsid w:val="33245D39"/>
    <w:rsid w:val="401B2117"/>
    <w:rsid w:val="51C67450"/>
    <w:rsid w:val="587038F8"/>
    <w:rsid w:val="5E47336A"/>
    <w:rsid w:val="683F1130"/>
    <w:rsid w:val="6C805EB6"/>
    <w:rsid w:val="7E0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  <w:textAlignment w:val="baseline"/>
    </w:pPr>
    <w:rPr>
      <w:rFonts w:ascii="Calibri" w:hAnsi="Calibri" w:eastAsia="宋体"/>
      <w:kern w:val="0"/>
      <w:sz w:val="24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311</Characters>
  <Lines>1</Lines>
  <Paragraphs>1</Paragraphs>
  <TotalTime>0</TotalTime>
  <ScaleCrop>false</ScaleCrop>
  <LinksUpToDate>false</LinksUpToDate>
  <CharactersWithSpaces>311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刘巧玲</cp:lastModifiedBy>
  <cp:lastPrinted>2022-04-24T08:50:00Z</cp:lastPrinted>
  <dcterms:modified xsi:type="dcterms:W3CDTF">2023-04-25T04:06:03Z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260DE5AE219F4D64B9058339A354F1FC</vt:lpwstr>
  </property>
</Properties>
</file>